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320" w:rsidRDefault="00BB4320" w:rsidP="00BB4320">
      <w:pPr>
        <w:jc w:val="right"/>
      </w:pPr>
      <w:bookmarkStart w:id="0" w:name="_GoBack"/>
      <w:bookmarkEnd w:id="0"/>
      <w:r>
        <w:t>Приложение №1</w:t>
      </w:r>
    </w:p>
    <w:p w:rsidR="00BB4320" w:rsidRDefault="00BB4320" w:rsidP="00BB4320">
      <w:pPr>
        <w:jc w:val="right"/>
      </w:pPr>
      <w:proofErr w:type="gramStart"/>
      <w:r>
        <w:t>утверждено</w:t>
      </w:r>
      <w:proofErr w:type="gramEnd"/>
      <w:r>
        <w:t xml:space="preserve"> приказом</w:t>
      </w:r>
    </w:p>
    <w:p w:rsidR="00BB4320" w:rsidRDefault="00BB4320" w:rsidP="00BB4320">
      <w:pPr>
        <w:jc w:val="right"/>
      </w:pPr>
      <w:r>
        <w:t>ГАОУ ДПО СО «ИРО»</w:t>
      </w:r>
    </w:p>
    <w:p w:rsidR="00BB4320" w:rsidRDefault="00BB4320" w:rsidP="00BB4320">
      <w:pPr>
        <w:jc w:val="right"/>
      </w:pPr>
      <w:proofErr w:type="gramStart"/>
      <w:r>
        <w:t>от</w:t>
      </w:r>
      <w:proofErr w:type="gramEnd"/>
      <w:r>
        <w:t>____   2025  №_________</w:t>
      </w:r>
    </w:p>
    <w:p w:rsidR="00BB4320" w:rsidRPr="00901FB1" w:rsidRDefault="00BB4320" w:rsidP="00BB4320">
      <w:pPr>
        <w:tabs>
          <w:tab w:val="left" w:pos="709"/>
        </w:tabs>
        <w:jc w:val="right"/>
        <w:rPr>
          <w:u w:val="single"/>
        </w:rPr>
      </w:pPr>
    </w:p>
    <w:p w:rsidR="00BB4320" w:rsidRPr="00205F97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r w:rsidRPr="00205F97">
        <w:rPr>
          <w:b/>
        </w:rPr>
        <w:t>ПОЛОЖЕНИЕ</w:t>
      </w:r>
    </w:p>
    <w:p w:rsidR="00BB4320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proofErr w:type="gramStart"/>
      <w:r w:rsidRPr="00205F97">
        <w:rPr>
          <w:b/>
        </w:rPr>
        <w:t>о</w:t>
      </w:r>
      <w:proofErr w:type="gramEnd"/>
      <w:r w:rsidRPr="00205F97">
        <w:rPr>
          <w:b/>
        </w:rPr>
        <w:t xml:space="preserve"> проведении конкурса методических разработок по преподаванию </w:t>
      </w:r>
    </w:p>
    <w:p w:rsidR="00BB4320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proofErr w:type="gramStart"/>
      <w:r w:rsidRPr="00205F97">
        <w:rPr>
          <w:b/>
        </w:rPr>
        <w:t>русского</w:t>
      </w:r>
      <w:proofErr w:type="gramEnd"/>
      <w:r w:rsidRPr="00205F97">
        <w:rPr>
          <w:b/>
        </w:rPr>
        <w:t xml:space="preserve"> языка как родного, неродного и иностранного, </w:t>
      </w:r>
    </w:p>
    <w:p w:rsidR="00BB4320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proofErr w:type="gramStart"/>
      <w:r w:rsidRPr="00205F97">
        <w:rPr>
          <w:b/>
        </w:rPr>
        <w:t>а</w:t>
      </w:r>
      <w:proofErr w:type="gramEnd"/>
      <w:r w:rsidRPr="00205F97">
        <w:rPr>
          <w:b/>
        </w:rPr>
        <w:t xml:space="preserve"> также методических разработок по сохранению и развитию </w:t>
      </w:r>
    </w:p>
    <w:p w:rsidR="00BB4320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proofErr w:type="gramStart"/>
      <w:r w:rsidRPr="00205F97">
        <w:rPr>
          <w:b/>
        </w:rPr>
        <w:t>родных</w:t>
      </w:r>
      <w:proofErr w:type="gramEnd"/>
      <w:r w:rsidRPr="00205F97">
        <w:rPr>
          <w:b/>
        </w:rPr>
        <w:t xml:space="preserve"> языков и литератур народов Российской Федерации</w:t>
      </w:r>
      <w:r>
        <w:rPr>
          <w:b/>
        </w:rPr>
        <w:t xml:space="preserve"> в 2025 году</w:t>
      </w:r>
    </w:p>
    <w:p w:rsidR="00BB4320" w:rsidRPr="00205F97" w:rsidRDefault="00BB4320" w:rsidP="00BB4320">
      <w:pPr>
        <w:tabs>
          <w:tab w:val="left" w:pos="1134"/>
        </w:tabs>
        <w:ind w:firstLine="709"/>
        <w:jc w:val="center"/>
        <w:rPr>
          <w:b/>
        </w:rPr>
      </w:pPr>
    </w:p>
    <w:p w:rsidR="00BB4320" w:rsidRPr="00205F97" w:rsidRDefault="00BB4320" w:rsidP="00BB4320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t>Настоящее положение утверждает порядок организации и проведения конкурса методических разработок по преподаванию русского языка как родного, неродного и иностранного, а также методических разработок по сохранению и развитию родных языков и литератур народов Российской Федерации</w:t>
      </w:r>
      <w:r>
        <w:rPr>
          <w:rFonts w:ascii="Times New Roman" w:hAnsi="Times New Roman"/>
          <w:sz w:val="24"/>
          <w:szCs w:val="24"/>
        </w:rPr>
        <w:t xml:space="preserve"> в 2025 году</w:t>
      </w:r>
      <w:r w:rsidRPr="00205F97">
        <w:rPr>
          <w:rFonts w:ascii="Times New Roman" w:hAnsi="Times New Roman"/>
          <w:sz w:val="24"/>
          <w:szCs w:val="24"/>
        </w:rPr>
        <w:t xml:space="preserve"> (далее – Конкурс), порядок участия и определения победителей.</w:t>
      </w:r>
    </w:p>
    <w:p w:rsidR="00BB4320" w:rsidRPr="00205F97" w:rsidRDefault="00BB4320" w:rsidP="00BB4320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t>Учредителем Конкурса является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образования».</w:t>
      </w:r>
    </w:p>
    <w:p w:rsidR="00BB4320" w:rsidRPr="00205F97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r w:rsidRPr="00205F97">
        <w:rPr>
          <w:b/>
        </w:rPr>
        <w:t>1. Общие положения</w:t>
      </w:r>
    </w:p>
    <w:p w:rsidR="00BB4320" w:rsidRPr="00205F97" w:rsidRDefault="00BB4320" w:rsidP="00BB4320">
      <w:pPr>
        <w:tabs>
          <w:tab w:val="left" w:pos="1134"/>
        </w:tabs>
        <w:ind w:firstLine="709"/>
        <w:jc w:val="both"/>
      </w:pPr>
      <w:r w:rsidRPr="00205F97">
        <w:t xml:space="preserve">Цели Конкурса: 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выявление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и распространение передового педагогического опыта в области преподавания русского языка как государственного языка Российской Федерации, русского языка как неродного и иностранного, а также в преподавании языков народов России и новаторских подходов к развитию языковой культуры обучающихся; 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содействие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сохранению и развитию языкового и культурного многообразия народов России;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актуализация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знаний педагогов о специфике обучения русскому языку как неродному и иностранному. </w:t>
      </w:r>
    </w:p>
    <w:p w:rsidR="00BB4320" w:rsidRPr="00205F97" w:rsidRDefault="00BB4320" w:rsidP="00BB4320">
      <w:pPr>
        <w:tabs>
          <w:tab w:val="left" w:pos="1134"/>
        </w:tabs>
        <w:ind w:firstLine="709"/>
        <w:jc w:val="both"/>
      </w:pPr>
      <w:r w:rsidRPr="00205F97">
        <w:t>Задачи Конкурса: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содействие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в создании оптимальных условий для сохранения и развития языков народов России;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укрепления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общероссийского гражданского единства с учетом языковой ситуации в субъектах Российской Федерации, статуса русского языка как государственного и языков народов России;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совершенствование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методических приемов преподавания предметов «Русский язык» в статусе государственного языка Российской Федерации, «Родной язык (русский)», «Родной язык» из числа языков народов России;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обмен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передовым педагогическим опытом в области преподавания русского языка как неродного;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выявление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новаторских подходов к формированию механизмов языковой и </w:t>
      </w:r>
      <w:proofErr w:type="spellStart"/>
      <w:r w:rsidRPr="00205F97">
        <w:rPr>
          <w:rFonts w:ascii="Times New Roman" w:hAnsi="Times New Roman"/>
          <w:sz w:val="24"/>
          <w:szCs w:val="24"/>
        </w:rPr>
        <w:t>этносоциокультурной</w:t>
      </w:r>
      <w:proofErr w:type="spellEnd"/>
      <w:r w:rsidRPr="00205F97">
        <w:rPr>
          <w:rFonts w:ascii="Times New Roman" w:hAnsi="Times New Roman"/>
          <w:sz w:val="24"/>
          <w:szCs w:val="24"/>
        </w:rPr>
        <w:t xml:space="preserve"> адаптации детей с миграцией в истории семьи.</w:t>
      </w:r>
    </w:p>
    <w:p w:rsidR="00BB4320" w:rsidRPr="00205F97" w:rsidRDefault="00BB4320" w:rsidP="00BB4320">
      <w:pPr>
        <w:pStyle w:val="a5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t xml:space="preserve">Информация о проведении Конкурса размещается на официальном сайте Института развития образования Свердловской области в разделе «Новости» кафедры филологического образования: </w:t>
      </w:r>
      <w:hyperlink r:id="rId5" w:history="1">
        <w:r w:rsidRPr="00330EA9">
          <w:rPr>
            <w:rStyle w:val="a4"/>
            <w:rFonts w:ascii="Times New Roman" w:hAnsi="Times New Roman"/>
            <w:sz w:val="24"/>
            <w:szCs w:val="24"/>
          </w:rPr>
          <w:t>https://www.irro.ru/iro/dep/kaf/filo/news/news-stud.php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BB4320" w:rsidRPr="00205F97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r w:rsidRPr="00205F97">
        <w:rPr>
          <w:b/>
        </w:rPr>
        <w:t>2. Условия и порядок проведения Конкурса</w:t>
      </w:r>
    </w:p>
    <w:p w:rsidR="00BB4320" w:rsidRPr="00205F97" w:rsidRDefault="00BB4320" w:rsidP="00BB4320">
      <w:pPr>
        <w:ind w:firstLine="709"/>
        <w:jc w:val="both"/>
      </w:pPr>
      <w:r w:rsidRPr="00205F97">
        <w:rPr>
          <w:color w:val="000000"/>
        </w:rPr>
        <w:t xml:space="preserve">Принять участие в Конкурсе могу </w:t>
      </w:r>
      <w:r w:rsidRPr="00205F97">
        <w:t>учителя, воспитатели, педагоги дополнительного образования, специалисты методических служб.</w:t>
      </w:r>
    </w:p>
    <w:p w:rsidR="00BB4320" w:rsidRPr="00205F97" w:rsidRDefault="00BB4320" w:rsidP="00BB4320">
      <w:pPr>
        <w:pStyle w:val="a5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t>Направления (номинации) Конкурса:</w:t>
      </w:r>
    </w:p>
    <w:p w:rsidR="00BB4320" w:rsidRPr="00205F97" w:rsidRDefault="00BB4320" w:rsidP="00BB432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t>«Языки и литературы народов России»;</w:t>
      </w:r>
    </w:p>
    <w:p w:rsidR="00BB4320" w:rsidRPr="00205F97" w:rsidRDefault="00BB4320" w:rsidP="00BB432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t>«Русский языка как родной и литература на русском языке».</w:t>
      </w:r>
    </w:p>
    <w:p w:rsidR="00BB4320" w:rsidRPr="00205F97" w:rsidRDefault="00BB4320" w:rsidP="00BB432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lastRenderedPageBreak/>
        <w:t>«Русский язык как неродной и иностранный: обучение детей с миграцией в истории семьи»</w:t>
      </w:r>
      <w:r>
        <w:rPr>
          <w:rFonts w:ascii="Times New Roman" w:hAnsi="Times New Roman"/>
          <w:sz w:val="24"/>
          <w:szCs w:val="24"/>
        </w:rPr>
        <w:t>.</w:t>
      </w:r>
    </w:p>
    <w:p w:rsidR="00BB4320" w:rsidRPr="00205F97" w:rsidRDefault="00BB4320" w:rsidP="00BB4320">
      <w:pPr>
        <w:pStyle w:val="a5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05F97">
        <w:rPr>
          <w:rFonts w:ascii="Times New Roman" w:hAnsi="Times New Roman"/>
          <w:sz w:val="24"/>
          <w:szCs w:val="24"/>
        </w:rPr>
        <w:t>Выбор номинации осуществляет участник Конкурса. Тему методической разработки участник Конкурса формулирует самостоятельно в рамках выбранной им номинации.</w:t>
      </w:r>
    </w:p>
    <w:p w:rsidR="00BB4320" w:rsidRPr="00205F97" w:rsidRDefault="00BB4320" w:rsidP="00BB4320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</w:pPr>
      <w:r w:rsidRPr="00205F97">
        <w:t xml:space="preserve">Для участия в Конкурсе необходимо до </w:t>
      </w:r>
      <w:r w:rsidRPr="00205F97">
        <w:rPr>
          <w:b/>
        </w:rPr>
        <w:t>1</w:t>
      </w:r>
      <w:r>
        <w:rPr>
          <w:b/>
        </w:rPr>
        <w:t>6</w:t>
      </w:r>
      <w:r w:rsidRPr="00205F97">
        <w:rPr>
          <w:b/>
          <w:i/>
        </w:rPr>
        <w:t xml:space="preserve"> </w:t>
      </w:r>
      <w:r>
        <w:rPr>
          <w:b/>
        </w:rPr>
        <w:t>мая 2025</w:t>
      </w:r>
      <w:r w:rsidRPr="00205F97">
        <w:rPr>
          <w:b/>
        </w:rPr>
        <w:t xml:space="preserve"> г</w:t>
      </w:r>
      <w:r w:rsidRPr="00205F97">
        <w:rPr>
          <w:b/>
          <w:i/>
        </w:rPr>
        <w:t>.</w:t>
      </w:r>
      <w:r w:rsidRPr="00205F97">
        <w:t xml:space="preserve"> представить в оргкомитет по электронной почте </w:t>
      </w:r>
      <w:hyperlink r:id="rId6" w:history="1">
        <w:r w:rsidRPr="00205F97">
          <w:rPr>
            <w:rStyle w:val="a4"/>
          </w:rPr>
          <w:t>kfo-konkurs@mail.ru</w:t>
        </w:r>
      </w:hyperlink>
      <w:r w:rsidRPr="00205F97">
        <w:t xml:space="preserve"> следующие материалы: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заявку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на участие в формате </w:t>
      </w:r>
      <w:proofErr w:type="spellStart"/>
      <w:r w:rsidRPr="00205F97">
        <w:rPr>
          <w:rFonts w:ascii="Times New Roman" w:hAnsi="Times New Roman"/>
          <w:sz w:val="24"/>
          <w:szCs w:val="24"/>
        </w:rPr>
        <w:t>Word</w:t>
      </w:r>
      <w:proofErr w:type="spellEnd"/>
      <w:r w:rsidRPr="00205F97">
        <w:rPr>
          <w:rFonts w:ascii="Times New Roman" w:hAnsi="Times New Roman"/>
          <w:sz w:val="24"/>
          <w:szCs w:val="24"/>
        </w:rPr>
        <w:t xml:space="preserve"> (приложение 1);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согласие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на обработку персональных данных (приложение 2);</w:t>
      </w:r>
    </w:p>
    <w:p w:rsidR="00BB4320" w:rsidRPr="00205F97" w:rsidRDefault="00BB4320" w:rsidP="00BB4320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конспект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методической разработки (в конспекте по языкам народов России возможен краткий комментарий на русском языке для членов </w:t>
      </w:r>
      <w:r>
        <w:rPr>
          <w:rFonts w:ascii="Times New Roman" w:hAnsi="Times New Roman"/>
          <w:sz w:val="24"/>
          <w:szCs w:val="24"/>
        </w:rPr>
        <w:t>экспертной группы</w:t>
      </w:r>
      <w:r w:rsidRPr="00205F97">
        <w:rPr>
          <w:rFonts w:ascii="Times New Roman" w:hAnsi="Times New Roman"/>
          <w:sz w:val="24"/>
          <w:szCs w:val="24"/>
        </w:rPr>
        <w:t>);</w:t>
      </w:r>
    </w:p>
    <w:p w:rsidR="00BB4320" w:rsidRPr="00205F97" w:rsidRDefault="00BB4320" w:rsidP="00BB4320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ссылку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на видеозапись урока или мероприятия (при наличии).</w:t>
      </w:r>
    </w:p>
    <w:p w:rsidR="00BB4320" w:rsidRPr="00205F97" w:rsidRDefault="00BB4320" w:rsidP="00BB4320">
      <w:pPr>
        <w:tabs>
          <w:tab w:val="left" w:pos="1134"/>
        </w:tabs>
        <w:ind w:firstLine="709"/>
        <w:jc w:val="both"/>
      </w:pPr>
      <w:r w:rsidRPr="00205F97">
        <w:t xml:space="preserve">Состав экспертной группы формируется из представителей педагогической общественности Свердловской области и представителей национально-культурных автономий. Методические разработки оцениваются по </w:t>
      </w:r>
      <w:r>
        <w:t>критериям 2-х видов (приложение </w:t>
      </w:r>
      <w:r w:rsidRPr="00205F97">
        <w:t xml:space="preserve">3). </w:t>
      </w:r>
    </w:p>
    <w:p w:rsidR="00BB4320" w:rsidRPr="00205F97" w:rsidRDefault="00BB4320" w:rsidP="00BB4320">
      <w:pPr>
        <w:tabs>
          <w:tab w:val="left" w:pos="1134"/>
        </w:tabs>
        <w:ind w:firstLine="709"/>
        <w:jc w:val="both"/>
      </w:pPr>
      <w:r w:rsidRPr="00205F97">
        <w:t xml:space="preserve">Победители Конкурса определяются на основании рейтингового списка. По итогам Конкурса определяются победители и призеры. Победители и призеры награждаются дипломами, участники – сертификатами участников Конкурса. Итоги конкурса публикуются на сайте регионального оператора </w:t>
      </w:r>
      <w:r>
        <w:t xml:space="preserve">в срок </w:t>
      </w:r>
      <w:r w:rsidRPr="00205F97">
        <w:t>до 30 июня 202</w:t>
      </w:r>
      <w:r>
        <w:t>5</w:t>
      </w:r>
      <w:r w:rsidRPr="00205F97">
        <w:t xml:space="preserve"> г. </w:t>
      </w:r>
    </w:p>
    <w:p w:rsidR="00BB4320" w:rsidRPr="00205F97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r w:rsidRPr="00205F97">
        <w:rPr>
          <w:b/>
        </w:rPr>
        <w:t>3. Требования к оформлению методической разработки</w:t>
      </w:r>
    </w:p>
    <w:p w:rsidR="00BB4320" w:rsidRPr="00205F97" w:rsidRDefault="00BB4320" w:rsidP="00BB4320">
      <w:pPr>
        <w:tabs>
          <w:tab w:val="left" w:pos="1134"/>
        </w:tabs>
        <w:ind w:firstLine="709"/>
        <w:jc w:val="both"/>
      </w:pPr>
      <w:r w:rsidRPr="00205F97">
        <w:t xml:space="preserve">Методическая разработка может представлять собой файл в формате </w:t>
      </w:r>
      <w:r w:rsidRPr="00205F97">
        <w:rPr>
          <w:lang w:val="en-US"/>
        </w:rPr>
        <w:t>Word</w:t>
      </w:r>
      <w:r w:rsidRPr="00205F97">
        <w:t xml:space="preserve"> или </w:t>
      </w:r>
      <w:r w:rsidRPr="00205F97">
        <w:rPr>
          <w:lang w:val="en-US"/>
        </w:rPr>
        <w:t>PDF</w:t>
      </w:r>
      <w:r w:rsidRPr="00205F97">
        <w:t xml:space="preserve">, формат А4, все поля 2 см, шрифт </w:t>
      </w:r>
      <w:proofErr w:type="spellStart"/>
      <w:r w:rsidRPr="00205F97">
        <w:rPr>
          <w:lang w:val="en-US"/>
        </w:rPr>
        <w:t>TimeNewRoman</w:t>
      </w:r>
      <w:proofErr w:type="spellEnd"/>
      <w:r w:rsidRPr="00205F97">
        <w:t xml:space="preserve">, кегль 14, межстрочный интервал одинарный). Дополнительные материалы могут размещаться в приложениях к основному тексту. Обязательными элементами разработки являются: </w:t>
      </w:r>
    </w:p>
    <w:p w:rsidR="00BB4320" w:rsidRPr="00205F97" w:rsidRDefault="00BB4320" w:rsidP="00BB4320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тема</w:t>
      </w:r>
      <w:proofErr w:type="gramEnd"/>
      <w:r w:rsidRPr="00205F97">
        <w:rPr>
          <w:rFonts w:ascii="Times New Roman" w:hAnsi="Times New Roman"/>
          <w:sz w:val="24"/>
          <w:szCs w:val="24"/>
        </w:rPr>
        <w:t>,</w:t>
      </w:r>
    </w:p>
    <w:p w:rsidR="00BB4320" w:rsidRPr="00205F97" w:rsidRDefault="00BB4320" w:rsidP="00BB4320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цель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и задачи,</w:t>
      </w:r>
    </w:p>
    <w:p w:rsidR="00BB4320" w:rsidRPr="00205F97" w:rsidRDefault="00BB4320" w:rsidP="00BB4320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сценарий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урока или мероприятия,</w:t>
      </w:r>
    </w:p>
    <w:p w:rsidR="00BB4320" w:rsidRPr="00205F97" w:rsidRDefault="00BB4320" w:rsidP="00BB4320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характеристика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планируемых предметных, </w:t>
      </w:r>
      <w:proofErr w:type="spellStart"/>
      <w:r w:rsidRPr="00205F9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205F97">
        <w:rPr>
          <w:rFonts w:ascii="Times New Roman" w:hAnsi="Times New Roman"/>
          <w:sz w:val="24"/>
          <w:szCs w:val="24"/>
        </w:rPr>
        <w:t xml:space="preserve"> и личностных результатов;</w:t>
      </w:r>
    </w:p>
    <w:p w:rsidR="00BB4320" w:rsidRPr="00205F97" w:rsidRDefault="00BB4320" w:rsidP="00BB4320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F97">
        <w:rPr>
          <w:rFonts w:ascii="Times New Roman" w:hAnsi="Times New Roman"/>
          <w:sz w:val="24"/>
          <w:szCs w:val="24"/>
        </w:rPr>
        <w:t>краткий</w:t>
      </w:r>
      <w:proofErr w:type="gramEnd"/>
      <w:r w:rsidRPr="00205F97">
        <w:rPr>
          <w:rFonts w:ascii="Times New Roman" w:hAnsi="Times New Roman"/>
          <w:sz w:val="24"/>
          <w:szCs w:val="24"/>
        </w:rPr>
        <w:t xml:space="preserve"> комментарий на русском языке для членов </w:t>
      </w:r>
      <w:r>
        <w:rPr>
          <w:rFonts w:ascii="Times New Roman" w:hAnsi="Times New Roman"/>
          <w:sz w:val="24"/>
          <w:szCs w:val="24"/>
        </w:rPr>
        <w:t>экспертной группы</w:t>
      </w:r>
      <w:r w:rsidRPr="00205F97">
        <w:rPr>
          <w:rFonts w:ascii="Times New Roman" w:hAnsi="Times New Roman"/>
          <w:sz w:val="24"/>
          <w:szCs w:val="24"/>
        </w:rPr>
        <w:t xml:space="preserve"> (для конспектов на родных языках народов России)</w:t>
      </w:r>
    </w:p>
    <w:p w:rsidR="00BB4320" w:rsidRPr="00205F97" w:rsidRDefault="00BB4320" w:rsidP="00BB4320">
      <w:pPr>
        <w:tabs>
          <w:tab w:val="left" w:pos="1134"/>
        </w:tabs>
        <w:ind w:firstLine="709"/>
        <w:jc w:val="center"/>
        <w:rPr>
          <w:b/>
        </w:rPr>
      </w:pPr>
      <w:r w:rsidRPr="00205F97">
        <w:rPr>
          <w:b/>
        </w:rPr>
        <w:t>4. Контакты</w:t>
      </w:r>
    </w:p>
    <w:p w:rsidR="00BB4320" w:rsidRPr="00205F97" w:rsidRDefault="00BB4320" w:rsidP="00BB4320">
      <w:pPr>
        <w:ind w:firstLine="708"/>
        <w:jc w:val="both"/>
        <w:rPr>
          <w:color w:val="333333"/>
          <w:bdr w:val="none" w:sz="0" w:space="0" w:color="auto" w:frame="1"/>
        </w:rPr>
      </w:pPr>
      <w:r w:rsidRPr="00205F97">
        <w:t xml:space="preserve">Адрес оргкомитета: </w:t>
      </w:r>
      <w:r w:rsidRPr="00205F97">
        <w:rPr>
          <w:bdr w:val="none" w:sz="0" w:space="0" w:color="auto" w:frame="1"/>
        </w:rPr>
        <w:t xml:space="preserve">620066, г. Екатеринбург, ул. Академическая, 16; </w:t>
      </w:r>
      <w:proofErr w:type="spellStart"/>
      <w:r w:rsidRPr="00205F97">
        <w:rPr>
          <w:bdr w:val="none" w:sz="0" w:space="0" w:color="auto" w:frame="1"/>
        </w:rPr>
        <w:t>каб</w:t>
      </w:r>
      <w:proofErr w:type="spellEnd"/>
      <w:r w:rsidRPr="00205F97">
        <w:rPr>
          <w:bdr w:val="none" w:sz="0" w:space="0" w:color="auto" w:frame="1"/>
        </w:rPr>
        <w:t xml:space="preserve">. 337 (кафедра филологического образования); телефон: 8 (343) 369-29-86, (доб. 157), </w:t>
      </w:r>
      <w:r w:rsidRPr="00205F97">
        <w:t>e-</w:t>
      </w:r>
      <w:proofErr w:type="spellStart"/>
      <w:r w:rsidRPr="00205F97">
        <w:t>mail</w:t>
      </w:r>
      <w:proofErr w:type="spellEnd"/>
      <w:r w:rsidRPr="00205F97">
        <w:t xml:space="preserve">: </w:t>
      </w:r>
      <w:hyperlink r:id="rId7" w:history="1">
        <w:r w:rsidRPr="00205F97">
          <w:rPr>
            <w:rStyle w:val="a4"/>
          </w:rPr>
          <w:t>iro-kfo@mail.ru</w:t>
        </w:r>
      </w:hyperlink>
      <w:r w:rsidRPr="00205F97">
        <w:t xml:space="preserve">; </w:t>
      </w:r>
      <w:hyperlink r:id="rId8" w:history="1">
        <w:r w:rsidRPr="00205F97">
          <w:rPr>
            <w:rStyle w:val="a4"/>
          </w:rPr>
          <w:t>kfo-konkurs@mail.ru</w:t>
        </w:r>
      </w:hyperlink>
      <w:r w:rsidRPr="00205F97">
        <w:t xml:space="preserve">; </w:t>
      </w:r>
      <w:r w:rsidRPr="00205F97">
        <w:rPr>
          <w:bdr w:val="none" w:sz="0" w:space="0" w:color="auto" w:frame="1"/>
        </w:rPr>
        <w:t xml:space="preserve">сообщество </w:t>
      </w:r>
      <w:proofErr w:type="spellStart"/>
      <w:r w:rsidRPr="00205F97">
        <w:rPr>
          <w:bdr w:val="none" w:sz="0" w:space="0" w:color="auto" w:frame="1"/>
        </w:rPr>
        <w:t>ВКонтакте</w:t>
      </w:r>
      <w:proofErr w:type="spellEnd"/>
      <w:r w:rsidRPr="00205F97">
        <w:rPr>
          <w:bdr w:val="none" w:sz="0" w:space="0" w:color="auto" w:frame="1"/>
        </w:rPr>
        <w:t xml:space="preserve">: </w:t>
      </w:r>
      <w:hyperlink r:id="rId9" w:history="1">
        <w:r w:rsidRPr="00205F97">
          <w:rPr>
            <w:rStyle w:val="a4"/>
            <w:bdr w:val="none" w:sz="0" w:space="0" w:color="auto" w:frame="1"/>
          </w:rPr>
          <w:t>https://vk.com/public204817939</w:t>
        </w:r>
      </w:hyperlink>
    </w:p>
    <w:p w:rsidR="00BB4320" w:rsidRPr="00205F97" w:rsidRDefault="00BB4320" w:rsidP="00BB4320">
      <w:pPr>
        <w:spacing w:line="360" w:lineRule="auto"/>
        <w:ind w:firstLine="708"/>
        <w:jc w:val="both"/>
        <w:rPr>
          <w:color w:val="333333"/>
          <w:bdr w:val="none" w:sz="0" w:space="0" w:color="auto" w:frame="1"/>
        </w:rPr>
      </w:pPr>
    </w:p>
    <w:p w:rsidR="00BB4320" w:rsidRPr="00205F97" w:rsidRDefault="00BB4320" w:rsidP="00BB4320">
      <w:pPr>
        <w:spacing w:line="360" w:lineRule="auto"/>
        <w:ind w:firstLine="708"/>
        <w:jc w:val="both"/>
        <w:rPr>
          <w:color w:val="333333"/>
          <w:bdr w:val="none" w:sz="0" w:space="0" w:color="auto" w:frame="1"/>
        </w:rPr>
      </w:pPr>
    </w:p>
    <w:p w:rsidR="00BB4320" w:rsidRPr="00205F97" w:rsidRDefault="00BB4320" w:rsidP="00BB4320">
      <w:pPr>
        <w:spacing w:after="200" w:line="276" w:lineRule="auto"/>
        <w:jc w:val="right"/>
        <w:rPr>
          <w:b/>
          <w:color w:val="000000"/>
        </w:rPr>
      </w:pPr>
      <w:r w:rsidRPr="00205F97">
        <w:br w:type="page"/>
      </w:r>
      <w:r w:rsidRPr="00205F97">
        <w:lastRenderedPageBreak/>
        <w:t>Приложение №1</w:t>
      </w:r>
      <w:r>
        <w:t xml:space="preserve"> к Положению</w:t>
      </w:r>
    </w:p>
    <w:p w:rsidR="00BB4320" w:rsidRPr="00205F97" w:rsidRDefault="00BB4320" w:rsidP="00BB4320">
      <w:pPr>
        <w:jc w:val="center"/>
        <w:rPr>
          <w:b/>
        </w:rPr>
      </w:pPr>
      <w:r w:rsidRPr="00205F97">
        <w:rPr>
          <w:b/>
        </w:rPr>
        <w:t xml:space="preserve">ЗАЯВКА </w:t>
      </w:r>
    </w:p>
    <w:p w:rsidR="00BB4320" w:rsidRDefault="00BB4320" w:rsidP="00BB4320">
      <w:pPr>
        <w:jc w:val="center"/>
        <w:rPr>
          <w:b/>
        </w:rPr>
      </w:pPr>
      <w:proofErr w:type="gramStart"/>
      <w:r w:rsidRPr="00205F97">
        <w:rPr>
          <w:b/>
        </w:rPr>
        <w:t>на</w:t>
      </w:r>
      <w:proofErr w:type="gramEnd"/>
      <w:r w:rsidRPr="00205F97">
        <w:rPr>
          <w:b/>
        </w:rPr>
        <w:t xml:space="preserve"> участие в конкурсе методических разработок по преподаванию </w:t>
      </w:r>
    </w:p>
    <w:p w:rsidR="00BB4320" w:rsidRDefault="00BB4320" w:rsidP="00BB4320">
      <w:pPr>
        <w:jc w:val="center"/>
        <w:rPr>
          <w:b/>
        </w:rPr>
      </w:pPr>
      <w:proofErr w:type="gramStart"/>
      <w:r w:rsidRPr="00205F97">
        <w:rPr>
          <w:b/>
        </w:rPr>
        <w:t>русского</w:t>
      </w:r>
      <w:proofErr w:type="gramEnd"/>
      <w:r w:rsidRPr="00205F97">
        <w:rPr>
          <w:b/>
        </w:rPr>
        <w:t xml:space="preserve"> языка как родного, неродного и иностранного, а также </w:t>
      </w:r>
    </w:p>
    <w:p w:rsidR="00BB4320" w:rsidRDefault="00BB4320" w:rsidP="00BB4320">
      <w:pPr>
        <w:jc w:val="center"/>
        <w:rPr>
          <w:b/>
        </w:rPr>
      </w:pPr>
      <w:proofErr w:type="gramStart"/>
      <w:r w:rsidRPr="00205F97">
        <w:rPr>
          <w:b/>
        </w:rPr>
        <w:t>методических</w:t>
      </w:r>
      <w:proofErr w:type="gramEnd"/>
      <w:r w:rsidRPr="00205F97">
        <w:rPr>
          <w:b/>
        </w:rPr>
        <w:t xml:space="preserve"> разработок по сохранению и развитию родных языков </w:t>
      </w:r>
    </w:p>
    <w:p w:rsidR="00BB4320" w:rsidRPr="00205F97" w:rsidRDefault="00BB4320" w:rsidP="00BB4320">
      <w:pPr>
        <w:jc w:val="center"/>
        <w:rPr>
          <w:b/>
        </w:rPr>
      </w:pPr>
      <w:proofErr w:type="gramStart"/>
      <w:r w:rsidRPr="00205F97">
        <w:rPr>
          <w:b/>
        </w:rPr>
        <w:t>и</w:t>
      </w:r>
      <w:proofErr w:type="gramEnd"/>
      <w:r w:rsidRPr="00205F97">
        <w:rPr>
          <w:b/>
        </w:rPr>
        <w:t xml:space="preserve"> литератур народов Российской Федерации</w:t>
      </w:r>
      <w:r>
        <w:rPr>
          <w:b/>
        </w:rPr>
        <w:t xml:space="preserve"> в 2025 году</w:t>
      </w:r>
    </w:p>
    <w:p w:rsidR="00BB4320" w:rsidRPr="00205F97" w:rsidRDefault="00BB4320" w:rsidP="00BB4320">
      <w:pPr>
        <w:rPr>
          <w:lang w:eastAsia="zh-CN"/>
        </w:rPr>
      </w:pPr>
    </w:p>
    <w:p w:rsidR="00BB4320" w:rsidRPr="00205F97" w:rsidRDefault="00BB4320" w:rsidP="00BB4320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>Ф.И.О. участника (полностью)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>Наименование муниципального образования (территория)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 xml:space="preserve">Электронная почта участника 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 xml:space="preserve">Контактный телефон участника 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>Место работы (полное название образовательной организации)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>Должность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>Выбранное направление конкурса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  <w:tr w:rsidR="00BB4320" w:rsidRPr="00205F97" w:rsidTr="00BE5023">
        <w:tc>
          <w:tcPr>
            <w:tcW w:w="4644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  <w:r w:rsidRPr="00205F97">
              <w:t>Тема методической разработки</w:t>
            </w:r>
          </w:p>
        </w:tc>
        <w:tc>
          <w:tcPr>
            <w:tcW w:w="4962" w:type="dxa"/>
            <w:shd w:val="clear" w:color="auto" w:fill="auto"/>
          </w:tcPr>
          <w:p w:rsidR="00BB4320" w:rsidRPr="00205F97" w:rsidRDefault="00BB4320" w:rsidP="00BE5023">
            <w:pPr>
              <w:spacing w:after="27" w:line="360" w:lineRule="auto"/>
            </w:pPr>
          </w:p>
        </w:tc>
      </w:tr>
    </w:tbl>
    <w:p w:rsidR="00BB4320" w:rsidRPr="00205F97" w:rsidRDefault="00BB4320" w:rsidP="00BB4320">
      <w:pPr>
        <w:spacing w:line="360" w:lineRule="auto"/>
        <w:ind w:left="708" w:firstLine="708"/>
        <w:jc w:val="both"/>
      </w:pPr>
    </w:p>
    <w:p w:rsidR="00BB4320" w:rsidRDefault="00BB4320" w:rsidP="00BB4320">
      <w:pPr>
        <w:spacing w:line="360" w:lineRule="auto"/>
        <w:jc w:val="right"/>
      </w:pPr>
      <w:r w:rsidRPr="006A7525">
        <w:rPr>
          <w:b/>
          <w:highlight w:val="yellow"/>
        </w:rPr>
        <w:br w:type="page"/>
      </w:r>
      <w:r>
        <w:lastRenderedPageBreak/>
        <w:t>П</w:t>
      </w:r>
      <w:r w:rsidRPr="00ED2FB3">
        <w:t xml:space="preserve">риложение </w:t>
      </w:r>
      <w:r>
        <w:t>№2</w:t>
      </w:r>
      <w:r w:rsidRPr="00ED2FB3">
        <w:t xml:space="preserve"> </w:t>
      </w:r>
      <w:r>
        <w:t>к Положению</w:t>
      </w:r>
    </w:p>
    <w:p w:rsidR="00BB4320" w:rsidRDefault="00BB4320" w:rsidP="00BB4320">
      <w:pPr>
        <w:jc w:val="right"/>
        <w:rPr>
          <w:b/>
        </w:rPr>
      </w:pPr>
    </w:p>
    <w:p w:rsidR="00BB4320" w:rsidRDefault="00BB4320" w:rsidP="00BB4320">
      <w:pPr>
        <w:jc w:val="center"/>
        <w:rPr>
          <w:b/>
        </w:rPr>
      </w:pPr>
      <w:r w:rsidRPr="00943900">
        <w:rPr>
          <w:b/>
        </w:rPr>
        <w:t>СОГЛАСИЕ НА ОБРАБОТКУ ПЕРСОНАЛЬНЫХ ДАННЫХ</w:t>
      </w:r>
    </w:p>
    <w:p w:rsidR="00BB4320" w:rsidRPr="004F08D4" w:rsidRDefault="00BB4320" w:rsidP="00BB4320">
      <w:pPr>
        <w:jc w:val="both"/>
        <w:rPr>
          <w:b/>
        </w:rPr>
      </w:pPr>
    </w:p>
    <w:p w:rsidR="00BB4320" w:rsidRPr="004F08D4" w:rsidRDefault="00BB4320" w:rsidP="00BB4320">
      <w:pPr>
        <w:jc w:val="both"/>
      </w:pPr>
      <w:r w:rsidRPr="004F08D4">
        <w:rPr>
          <w:b/>
        </w:rPr>
        <w:t xml:space="preserve">«___» ___________  </w:t>
      </w:r>
      <w:r w:rsidRPr="004F08D4">
        <w:t>20</w:t>
      </w:r>
      <w:r>
        <w:t xml:space="preserve">25 </w:t>
      </w:r>
      <w:r w:rsidRPr="004F08D4">
        <w:t>г.</w:t>
      </w:r>
    </w:p>
    <w:p w:rsidR="00BB4320" w:rsidRPr="004F08D4" w:rsidRDefault="00BB4320" w:rsidP="00BB4320">
      <w:pPr>
        <w:jc w:val="both"/>
      </w:pPr>
    </w:p>
    <w:p w:rsidR="00BB4320" w:rsidRPr="004F08D4" w:rsidRDefault="00BB4320" w:rsidP="00BB4320">
      <w:pPr>
        <w:jc w:val="both"/>
      </w:pPr>
      <w:r w:rsidRPr="004F08D4">
        <w:t>Я, ________________________________________________________________</w:t>
      </w:r>
    </w:p>
    <w:p w:rsidR="00BB4320" w:rsidRPr="004F08D4" w:rsidRDefault="00BB4320" w:rsidP="00BB4320">
      <w:pPr>
        <w:jc w:val="both"/>
      </w:pPr>
      <w:r w:rsidRPr="004F08D4">
        <w:t>(</w:t>
      </w:r>
      <w:proofErr w:type="gramStart"/>
      <w:r w:rsidRPr="004F08D4">
        <w:t>фамилия</w:t>
      </w:r>
      <w:proofErr w:type="gramEnd"/>
      <w:r w:rsidRPr="004F08D4">
        <w:t>, имя, отчество полностью)</w:t>
      </w:r>
    </w:p>
    <w:p w:rsidR="00BB4320" w:rsidRPr="004F08D4" w:rsidRDefault="00BB4320" w:rsidP="00BB4320">
      <w:pPr>
        <w:jc w:val="both"/>
      </w:pPr>
    </w:p>
    <w:p w:rsidR="00BB4320" w:rsidRPr="004F08D4" w:rsidRDefault="00BB4320" w:rsidP="00BB4320">
      <w:pPr>
        <w:jc w:val="both"/>
      </w:pPr>
      <w:r w:rsidRPr="004F08D4">
        <w:t>_________________________________ серия _______ № __________________</w:t>
      </w:r>
    </w:p>
    <w:p w:rsidR="00BB4320" w:rsidRPr="004F08D4" w:rsidRDefault="00BB4320" w:rsidP="00BB4320">
      <w:pPr>
        <w:jc w:val="both"/>
      </w:pPr>
      <w:r w:rsidRPr="004F08D4">
        <w:t>(</w:t>
      </w:r>
      <w:proofErr w:type="gramStart"/>
      <w:r w:rsidRPr="004F08D4">
        <w:t>вид</w:t>
      </w:r>
      <w:proofErr w:type="gramEnd"/>
      <w:r w:rsidRPr="004F08D4">
        <w:t xml:space="preserve"> документа, удостоверяющий личность)</w:t>
      </w:r>
    </w:p>
    <w:p w:rsidR="00BB4320" w:rsidRPr="004F08D4" w:rsidRDefault="00BB4320" w:rsidP="00BB4320">
      <w:pPr>
        <w:jc w:val="both"/>
      </w:pPr>
      <w:proofErr w:type="gramStart"/>
      <w:r w:rsidRPr="004F08D4">
        <w:t>выдан</w:t>
      </w:r>
      <w:proofErr w:type="gramEnd"/>
      <w:r w:rsidRPr="004F08D4">
        <w:t>_____________________________________________ , _______________</w:t>
      </w:r>
    </w:p>
    <w:p w:rsidR="00BB4320" w:rsidRPr="004F08D4" w:rsidRDefault="00BB4320" w:rsidP="00BB4320">
      <w:pPr>
        <w:jc w:val="both"/>
      </w:pPr>
      <w:r w:rsidRPr="004F08D4">
        <w:t>(</w:t>
      </w:r>
      <w:proofErr w:type="gramStart"/>
      <w:r w:rsidRPr="004F08D4">
        <w:t>кем</w:t>
      </w:r>
      <w:proofErr w:type="gramEnd"/>
      <w:r w:rsidRPr="004F08D4">
        <w:t xml:space="preserve"> и когда)</w:t>
      </w:r>
    </w:p>
    <w:p w:rsidR="00BB4320" w:rsidRPr="004F08D4" w:rsidRDefault="00BB4320" w:rsidP="00BB4320">
      <w:pPr>
        <w:jc w:val="both"/>
      </w:pPr>
      <w:proofErr w:type="gramStart"/>
      <w:r w:rsidRPr="004F08D4">
        <w:t>проживающий</w:t>
      </w:r>
      <w:proofErr w:type="gramEnd"/>
      <w:r w:rsidRPr="004F08D4">
        <w:t xml:space="preserve"> (</w:t>
      </w:r>
      <w:proofErr w:type="spellStart"/>
      <w:r w:rsidRPr="004F08D4">
        <w:t>ая</w:t>
      </w:r>
      <w:proofErr w:type="spellEnd"/>
      <w:r w:rsidRPr="004F08D4">
        <w:t>) по адресу _________________________________________</w:t>
      </w:r>
    </w:p>
    <w:p w:rsidR="00BB4320" w:rsidRPr="004F08D4" w:rsidRDefault="00BB4320" w:rsidP="00BB4320">
      <w:pPr>
        <w:jc w:val="both"/>
      </w:pPr>
    </w:p>
    <w:p w:rsidR="00BB4320" w:rsidRPr="004F08D4" w:rsidRDefault="00BB4320" w:rsidP="00BB4320">
      <w:pPr>
        <w:jc w:val="both"/>
      </w:pPr>
      <w:proofErr w:type="gramStart"/>
      <w:r w:rsidRPr="004F08D4">
        <w:t>настоящим</w:t>
      </w:r>
      <w:proofErr w:type="gramEnd"/>
      <w:r w:rsidRPr="004F08D4">
        <w:t xml:space="preserve"> даю своё согласие </w:t>
      </w:r>
      <w:r>
        <w:t>ГАОУ ДПО СО «ИРО»</w:t>
      </w:r>
    </w:p>
    <w:p w:rsidR="00BB4320" w:rsidRDefault="00BB4320" w:rsidP="00BB4320">
      <w:pPr>
        <w:jc w:val="both"/>
      </w:pPr>
    </w:p>
    <w:p w:rsidR="00BB4320" w:rsidRDefault="00BB4320" w:rsidP="00BB4320">
      <w:pPr>
        <w:jc w:val="both"/>
        <w:rPr>
          <w:sz w:val="22"/>
          <w:szCs w:val="22"/>
        </w:rPr>
      </w:pPr>
      <w:r w:rsidRPr="00906D4D">
        <w:rPr>
          <w:sz w:val="22"/>
          <w:szCs w:val="22"/>
        </w:rPr>
        <w:t>(</w:t>
      </w:r>
      <w:proofErr w:type="gramStart"/>
      <w:r w:rsidRPr="00906D4D">
        <w:rPr>
          <w:sz w:val="22"/>
          <w:szCs w:val="22"/>
        </w:rPr>
        <w:t>далее</w:t>
      </w:r>
      <w:proofErr w:type="gramEnd"/>
      <w:r w:rsidRPr="00906D4D">
        <w:rPr>
          <w:sz w:val="22"/>
          <w:szCs w:val="22"/>
        </w:rPr>
        <w:t xml:space="preserve"> – оператор) на обработку оператором (включая получение от меня и/или от любых третьих лиц с учётом требований действующего законодательства Российской Федерации) моих персональных данных и подтверждаю, что, давая такое согласие, я действую в соответствии со своей волей и в своих интересах.</w:t>
      </w:r>
    </w:p>
    <w:p w:rsidR="00BB4320" w:rsidRPr="00906D4D" w:rsidRDefault="00BB4320" w:rsidP="00BB4320">
      <w:pPr>
        <w:jc w:val="both"/>
        <w:rPr>
          <w:sz w:val="22"/>
          <w:szCs w:val="22"/>
        </w:rPr>
      </w:pPr>
      <w:r w:rsidRPr="00906D4D">
        <w:rPr>
          <w:sz w:val="22"/>
          <w:szCs w:val="22"/>
        </w:rPr>
        <w:t xml:space="preserve">Согласие даётся мною в целях заключения с оператором любых договоров, направленных на оказание мне или другим лицам услуг по предоставлению документов в оргкомитет </w:t>
      </w:r>
      <w:r w:rsidRPr="003A20CA">
        <w:rPr>
          <w:sz w:val="22"/>
          <w:szCs w:val="22"/>
        </w:rPr>
        <w:t>конкурса методических разработок по преподаванию русского языка как родного, неродного и иностранного, а также методических разработок по сохранению и развитию родных языков и литератур народов Российской Федерации</w:t>
      </w:r>
      <w:r w:rsidRPr="00586464">
        <w:rPr>
          <w:sz w:val="22"/>
          <w:szCs w:val="22"/>
        </w:rPr>
        <w:t xml:space="preserve"> </w:t>
      </w:r>
      <w:r>
        <w:rPr>
          <w:sz w:val="22"/>
          <w:szCs w:val="22"/>
        </w:rPr>
        <w:t>(далее – К</w:t>
      </w:r>
      <w:r w:rsidRPr="00906D4D">
        <w:rPr>
          <w:sz w:val="22"/>
          <w:szCs w:val="22"/>
        </w:rPr>
        <w:t xml:space="preserve">онкурс) для обеспечения моего участия в Конкурсе и проводимых в рамках него мероприятий, и распространяется на следующую информацию: мои фамилия, имя, отчество, </w:t>
      </w:r>
      <w:r>
        <w:rPr>
          <w:sz w:val="22"/>
          <w:szCs w:val="22"/>
        </w:rPr>
        <w:t xml:space="preserve">профессия, место работы, контактные данные </w:t>
      </w:r>
      <w:r w:rsidRPr="00906D4D">
        <w:rPr>
          <w:sz w:val="22"/>
          <w:szCs w:val="22"/>
        </w:rPr>
        <w:t>и любая иная информация, относящаяся к моей личности, доступная либо известная в любой конкретный момент оператору (далее – персональные данные), предусмотренная Федеральным законом от 27 июля 2006 г. № 152-ФЗ «О персональных данных».</w:t>
      </w:r>
    </w:p>
    <w:p w:rsidR="00BB4320" w:rsidRPr="00906D4D" w:rsidRDefault="00BB4320" w:rsidP="00BB4320">
      <w:pPr>
        <w:jc w:val="both"/>
        <w:rPr>
          <w:sz w:val="22"/>
          <w:szCs w:val="22"/>
        </w:rPr>
      </w:pPr>
      <w:r w:rsidRPr="00906D4D">
        <w:rPr>
          <w:sz w:val="22"/>
          <w:szCs w:val="22"/>
        </w:rPr>
        <w:t xml:space="preserve"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 – без ограничения – сбор, систематизацию, накопление, хранение, уточнение (обновление, изменение), использование, распространение (в том числе передача) персональных данных, а также осуществление любых иных действий с моими персональными данными с учётом требований действующего законодательства Российской Федерации. </w:t>
      </w:r>
    </w:p>
    <w:p w:rsidR="00BB4320" w:rsidRPr="00906D4D" w:rsidRDefault="00BB4320" w:rsidP="00BB4320">
      <w:pPr>
        <w:jc w:val="both"/>
        <w:rPr>
          <w:sz w:val="22"/>
          <w:szCs w:val="22"/>
        </w:rPr>
      </w:pPr>
      <w:r w:rsidRPr="00906D4D">
        <w:rPr>
          <w:sz w:val="22"/>
          <w:szCs w:val="22"/>
        </w:rPr>
        <w:t>Обработка персональных данных осуществляется оператором с применением основных способов (но не ограничиваясь ими): хранение, запись на электронные носители и их хранение, составление перечней.</w:t>
      </w:r>
    </w:p>
    <w:p w:rsidR="00BB4320" w:rsidRPr="00906D4D" w:rsidRDefault="00BB4320" w:rsidP="00BB4320">
      <w:pPr>
        <w:jc w:val="both"/>
        <w:rPr>
          <w:sz w:val="22"/>
          <w:szCs w:val="22"/>
        </w:rPr>
      </w:pPr>
      <w:r w:rsidRPr="00906D4D">
        <w:rPr>
          <w:sz w:val="22"/>
          <w:szCs w:val="22"/>
        </w:rPr>
        <w:t xml:space="preserve">Настоящим я признаю и подтверждаю, что в случае необходимости предоставления данных для достижения указанных выше целей третьим лицам (в том числе, но не ограничиваясь, </w:t>
      </w:r>
      <w:proofErr w:type="spellStart"/>
      <w:r w:rsidRPr="00906D4D">
        <w:rPr>
          <w:sz w:val="22"/>
          <w:szCs w:val="22"/>
        </w:rPr>
        <w:t>Минобрнауки</w:t>
      </w:r>
      <w:proofErr w:type="spellEnd"/>
      <w:r w:rsidRPr="00906D4D">
        <w:rPr>
          <w:sz w:val="22"/>
          <w:szCs w:val="22"/>
        </w:rPr>
        <w:t xml:space="preserve"> России и т. д.), а равно как при привлечении третьих лиц к оказанию услуг в моих интересах оператор вправе в необходимом объёме раскрыть для совершения вышеуказанных действий информацию обо мне лично (включая мои персональные данные) таким третьим лицам, а также предоставлять таким лицам соответствующие документы, содержащие такую информацию (копия паспорта, копия трудовой книжки.</w:t>
      </w:r>
    </w:p>
    <w:p w:rsidR="00BB4320" w:rsidRDefault="00BB4320" w:rsidP="00BB4320">
      <w:pPr>
        <w:jc w:val="both"/>
      </w:pPr>
    </w:p>
    <w:p w:rsidR="00BB4320" w:rsidRDefault="00BB4320" w:rsidP="00BB4320">
      <w:pPr>
        <w:jc w:val="both"/>
      </w:pPr>
      <w:r>
        <w:t>______________________ /__________________</w:t>
      </w:r>
    </w:p>
    <w:p w:rsidR="00BB4320" w:rsidRDefault="00BB4320" w:rsidP="00BB4320">
      <w:pPr>
        <w:jc w:val="both"/>
      </w:pPr>
      <w:r>
        <w:t xml:space="preserve">               </w:t>
      </w:r>
      <w:proofErr w:type="gramStart"/>
      <w:r>
        <w:t>п</w:t>
      </w:r>
      <w:r w:rsidRPr="004F08D4">
        <w:t>одпись</w:t>
      </w:r>
      <w:proofErr w:type="gramEnd"/>
      <w:r>
        <w:t xml:space="preserve">                   расши</w:t>
      </w:r>
      <w:r w:rsidRPr="00586464">
        <w:t>ф</w:t>
      </w:r>
      <w:r>
        <w:t>ровка</w:t>
      </w:r>
    </w:p>
    <w:p w:rsidR="00BB4320" w:rsidRDefault="00BB4320" w:rsidP="00BB4320">
      <w:pPr>
        <w:spacing w:after="200" w:line="276" w:lineRule="auto"/>
        <w:jc w:val="right"/>
      </w:pPr>
      <w:r>
        <w:br w:type="page"/>
      </w:r>
      <w:r>
        <w:lastRenderedPageBreak/>
        <w:t>П</w:t>
      </w:r>
      <w:r w:rsidRPr="00ED2FB3">
        <w:t xml:space="preserve">риложение </w:t>
      </w:r>
      <w:r>
        <w:t>№</w:t>
      </w:r>
      <w:proofErr w:type="gramStart"/>
      <w:r>
        <w:t>3</w:t>
      </w:r>
      <w:r w:rsidRPr="00ED2FB3">
        <w:t xml:space="preserve"> </w:t>
      </w:r>
      <w:r>
        <w:t xml:space="preserve"> к</w:t>
      </w:r>
      <w:proofErr w:type="gramEnd"/>
      <w:r>
        <w:t xml:space="preserve"> Положению</w:t>
      </w:r>
    </w:p>
    <w:p w:rsidR="00BB4320" w:rsidRDefault="00BB4320" w:rsidP="00BB4320">
      <w:pPr>
        <w:jc w:val="right"/>
        <w:rPr>
          <w:b/>
        </w:rPr>
      </w:pPr>
    </w:p>
    <w:p w:rsidR="00BB4320" w:rsidRPr="00205F97" w:rsidRDefault="00BB4320" w:rsidP="00BB4320">
      <w:pPr>
        <w:spacing w:line="360" w:lineRule="auto"/>
        <w:jc w:val="center"/>
        <w:rPr>
          <w:b/>
        </w:rPr>
      </w:pPr>
      <w:r w:rsidRPr="006A7525">
        <w:rPr>
          <w:b/>
        </w:rPr>
        <w:t xml:space="preserve">КРИТЕРИИ ОЦЕНИВАНИЯ </w:t>
      </w:r>
      <w:r w:rsidRPr="00205F97">
        <w:rPr>
          <w:b/>
        </w:rPr>
        <w:t>МЕТОДИЧЕСКИХ РАЗРАБОТОК</w:t>
      </w:r>
    </w:p>
    <w:p w:rsidR="00BB4320" w:rsidRPr="00205F97" w:rsidRDefault="00BB4320" w:rsidP="00BB4320">
      <w:pPr>
        <w:pStyle w:val="a5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4"/>
        </w:rPr>
      </w:pPr>
      <w:r w:rsidRPr="00205F97">
        <w:rPr>
          <w:rFonts w:ascii="Times New Roman" w:hAnsi="Times New Roman"/>
          <w:b/>
          <w:sz w:val="24"/>
        </w:rPr>
        <w:t>Оценка содержательного аспекта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5812"/>
        <w:gridCol w:w="1559"/>
      </w:tblGrid>
      <w:tr w:rsidR="00BB4320" w:rsidRPr="004F08D4" w:rsidTr="00BE5023">
        <w:tc>
          <w:tcPr>
            <w:tcW w:w="255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i/>
              </w:rPr>
            </w:pPr>
            <w:r w:rsidRPr="004F08D4">
              <w:rPr>
                <w:i/>
              </w:rPr>
              <w:t>Критерии</w:t>
            </w: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i/>
              </w:rPr>
            </w:pPr>
            <w:r w:rsidRPr="004F08D4">
              <w:rPr>
                <w:i/>
              </w:rPr>
              <w:t>Показатели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i/>
              </w:rPr>
            </w:pPr>
            <w:r w:rsidRPr="004F08D4">
              <w:rPr>
                <w:i/>
              </w:rPr>
              <w:t>Баллы</w:t>
            </w:r>
          </w:p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i/>
              </w:rPr>
            </w:pPr>
          </w:p>
        </w:tc>
      </w:tr>
      <w:tr w:rsidR="00BB4320" w:rsidRPr="004F08D4" w:rsidTr="00BE5023">
        <w:tc>
          <w:tcPr>
            <w:tcW w:w="2552" w:type="dxa"/>
            <w:vMerge w:val="restart"/>
          </w:tcPr>
          <w:p w:rsidR="00BB4320" w:rsidRPr="004F08D4" w:rsidRDefault="00BB4320" w:rsidP="00BE5023">
            <w:pPr>
              <w:jc w:val="both"/>
              <w:rPr>
                <w:lang w:val="tt-RU"/>
              </w:rPr>
            </w:pPr>
            <w:r w:rsidRPr="004F08D4">
              <w:rPr>
                <w:lang w:val="tt-RU"/>
              </w:rPr>
              <w:t>Информационная грамотность</w:t>
            </w: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5"/>
              <w:jc w:val="both"/>
              <w:rPr>
                <w:lang w:val="tt-RU"/>
              </w:rPr>
            </w:pPr>
            <w:r w:rsidRPr="004F08D4">
              <w:rPr>
                <w:lang w:val="tt-RU"/>
              </w:rPr>
              <w:t>Соответствие содержания урока</w:t>
            </w:r>
            <w:r>
              <w:rPr>
                <w:lang w:val="tt-RU"/>
              </w:rPr>
              <w:t xml:space="preserve"> или мероприятия </w:t>
            </w:r>
            <w:r w:rsidRPr="004F08D4">
              <w:rPr>
                <w:lang w:val="tt-RU"/>
              </w:rPr>
              <w:t>поставленным целям и задачам, возрасту обучающихся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c>
          <w:tcPr>
            <w:tcW w:w="2552" w:type="dxa"/>
            <w:vMerge/>
          </w:tcPr>
          <w:p w:rsidR="00BB4320" w:rsidRPr="004F08D4" w:rsidRDefault="00BB4320" w:rsidP="00BE5023">
            <w:pPr>
              <w:jc w:val="both"/>
              <w:rPr>
                <w:lang w:val="tt-RU"/>
              </w:rPr>
            </w:pPr>
          </w:p>
        </w:tc>
        <w:tc>
          <w:tcPr>
            <w:tcW w:w="5812" w:type="dxa"/>
          </w:tcPr>
          <w:p w:rsidR="00BB4320" w:rsidRPr="003A20CA" w:rsidRDefault="00BB4320" w:rsidP="00BE5023">
            <w:pPr>
              <w:widowControl w:val="0"/>
              <w:autoSpaceDE w:val="0"/>
              <w:autoSpaceDN w:val="0"/>
              <w:adjustRightInd w:val="0"/>
              <w:ind w:right="5"/>
              <w:jc w:val="both"/>
            </w:pPr>
            <w:r w:rsidRPr="004F08D4">
              <w:t>Разнообразие форм работы с информацией, использование разных источников информации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c>
          <w:tcPr>
            <w:tcW w:w="2552" w:type="dxa"/>
            <w:vMerge w:val="restart"/>
          </w:tcPr>
          <w:p w:rsidR="00BB4320" w:rsidRPr="004F08D4" w:rsidRDefault="00BB4320" w:rsidP="00BE5023">
            <w:pPr>
              <w:numPr>
                <w:ilvl w:val="0"/>
                <w:numId w:val="1"/>
              </w:numPr>
              <w:ind w:left="-24" w:hanging="183"/>
              <w:jc w:val="both"/>
            </w:pPr>
            <w:r w:rsidRPr="004F08D4">
              <w:t>Результативность</w:t>
            </w: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r w:rsidRPr="004F08D4">
              <w:t>Достижение предметных результатов</w:t>
            </w:r>
            <w:r>
              <w:t xml:space="preserve"> </w:t>
            </w:r>
          </w:p>
        </w:tc>
        <w:tc>
          <w:tcPr>
            <w:tcW w:w="1559" w:type="dxa"/>
            <w:vMerge w:val="restart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2</w:t>
            </w:r>
            <w:r w:rsidRPr="004F08D4">
              <w:t>0</w:t>
            </w:r>
          </w:p>
        </w:tc>
      </w:tr>
      <w:tr w:rsidR="00BB4320" w:rsidRPr="004F08D4" w:rsidTr="00BE5023">
        <w:tc>
          <w:tcPr>
            <w:tcW w:w="2552" w:type="dxa"/>
            <w:vMerge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r w:rsidRPr="004F08D4">
              <w:t xml:space="preserve">Достижение </w:t>
            </w:r>
            <w:proofErr w:type="spellStart"/>
            <w:r w:rsidRPr="004F08D4">
              <w:t>метапредметных</w:t>
            </w:r>
            <w:proofErr w:type="spellEnd"/>
            <w:r w:rsidRPr="004F08D4">
              <w:t xml:space="preserve"> результатов</w:t>
            </w:r>
          </w:p>
        </w:tc>
        <w:tc>
          <w:tcPr>
            <w:tcW w:w="1559" w:type="dxa"/>
            <w:vMerge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</w:p>
        </w:tc>
      </w:tr>
      <w:tr w:rsidR="00BB4320" w:rsidRPr="004F08D4" w:rsidTr="00BE5023">
        <w:tc>
          <w:tcPr>
            <w:tcW w:w="2552" w:type="dxa"/>
            <w:vMerge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r w:rsidRPr="004F08D4">
              <w:t>Достижение личностных результатов</w:t>
            </w:r>
          </w:p>
        </w:tc>
        <w:tc>
          <w:tcPr>
            <w:tcW w:w="1559" w:type="dxa"/>
            <w:vMerge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</w:p>
        </w:tc>
      </w:tr>
      <w:tr w:rsidR="00BB4320" w:rsidRPr="004F08D4" w:rsidTr="00BE5023">
        <w:trPr>
          <w:trHeight w:val="332"/>
        </w:trPr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BB4320" w:rsidRPr="004F08D4" w:rsidRDefault="00BB4320" w:rsidP="00BE5023">
            <w:pPr>
              <w:tabs>
                <w:tab w:val="left" w:pos="176"/>
              </w:tabs>
              <w:ind w:left="34"/>
              <w:jc w:val="both"/>
              <w:rPr>
                <w:lang w:val="tt-RU"/>
              </w:rPr>
            </w:pPr>
            <w:r w:rsidRPr="004F08D4">
              <w:rPr>
                <w:lang w:val="tt-RU"/>
              </w:rPr>
              <w:t>Вовлечение учащихся в дятельность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</w:p>
        </w:tc>
      </w:tr>
      <w:tr w:rsidR="00BB4320" w:rsidRPr="004F08D4" w:rsidTr="00BE5023">
        <w:trPr>
          <w:trHeight w:val="698"/>
        </w:trPr>
        <w:tc>
          <w:tcPr>
            <w:tcW w:w="255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r w:rsidRPr="004F08D4">
              <w:t xml:space="preserve">Мотивирование к </w:t>
            </w:r>
            <w:proofErr w:type="spellStart"/>
            <w:r w:rsidRPr="004F08D4">
              <w:t>к</w:t>
            </w:r>
            <w:proofErr w:type="spellEnd"/>
            <w:r w:rsidRPr="004F08D4">
              <w:t xml:space="preserve"> обучению</w:t>
            </w: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r w:rsidRPr="004F08D4">
              <w:t>Использование разных видов мотивации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172"/>
        </w:trPr>
        <w:tc>
          <w:tcPr>
            <w:tcW w:w="2552" w:type="dxa"/>
            <w:vMerge w:val="restart"/>
          </w:tcPr>
          <w:p w:rsidR="00BB4320" w:rsidRPr="004F08D4" w:rsidRDefault="00BB4320" w:rsidP="00BE5023">
            <w:pPr>
              <w:jc w:val="both"/>
            </w:pPr>
            <w:r w:rsidRPr="004F08D4">
              <w:t>Наличие ценностных ориентиров</w:t>
            </w: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08D4">
              <w:t xml:space="preserve">Реализация воспитательного потенциала 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303"/>
        </w:trPr>
        <w:tc>
          <w:tcPr>
            <w:tcW w:w="2552" w:type="dxa"/>
            <w:vMerge/>
          </w:tcPr>
          <w:p w:rsidR="00BB4320" w:rsidRPr="004F08D4" w:rsidRDefault="00BB4320" w:rsidP="00BE5023">
            <w:pPr>
              <w:jc w:val="both"/>
            </w:pP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Раскрытие этнокультурного потенциала учебного материала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169"/>
        </w:trPr>
        <w:tc>
          <w:tcPr>
            <w:tcW w:w="8364" w:type="dxa"/>
            <w:gridSpan w:val="2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08D4">
              <w:t>Особое мнение эксперта</w:t>
            </w:r>
            <w:r>
              <w:t xml:space="preserve"> (до 5 баллов)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501"/>
        </w:trPr>
        <w:tc>
          <w:tcPr>
            <w:tcW w:w="2552" w:type="dxa"/>
          </w:tcPr>
          <w:p w:rsidR="00BB4320" w:rsidRPr="004F08D4" w:rsidRDefault="00BB4320" w:rsidP="00BE5023">
            <w:pPr>
              <w:jc w:val="both"/>
            </w:pPr>
          </w:p>
        </w:tc>
        <w:tc>
          <w:tcPr>
            <w:tcW w:w="5812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08D4">
              <w:rPr>
                <w:b/>
              </w:rPr>
              <w:t>Максимальный балл</w:t>
            </w:r>
          </w:p>
        </w:tc>
        <w:tc>
          <w:tcPr>
            <w:tcW w:w="1559" w:type="dxa"/>
          </w:tcPr>
          <w:p w:rsidR="00BB4320" w:rsidRPr="004F08D4" w:rsidRDefault="00BB4320" w:rsidP="00BE5023">
            <w:pPr>
              <w:widowControl w:val="0"/>
              <w:autoSpaceDE w:val="0"/>
              <w:autoSpaceDN w:val="0"/>
              <w:adjustRightInd w:val="0"/>
              <w:ind w:right="-441"/>
              <w:jc w:val="both"/>
            </w:pPr>
            <w:r>
              <w:rPr>
                <w:b/>
              </w:rPr>
              <w:t>5</w:t>
            </w:r>
            <w:r w:rsidRPr="004F08D4">
              <w:rPr>
                <w:b/>
              </w:rPr>
              <w:t>0 баллов</w:t>
            </w:r>
          </w:p>
        </w:tc>
      </w:tr>
    </w:tbl>
    <w:p w:rsidR="00BB4320" w:rsidRPr="004F08D4" w:rsidRDefault="00BB4320" w:rsidP="00BB4320">
      <w:pPr>
        <w:pStyle w:val="a5"/>
        <w:jc w:val="both"/>
        <w:rPr>
          <w:b/>
          <w:sz w:val="24"/>
          <w:szCs w:val="24"/>
        </w:rPr>
      </w:pPr>
    </w:p>
    <w:p w:rsidR="00BB4320" w:rsidRPr="00205F97" w:rsidRDefault="00BB4320" w:rsidP="00BB4320">
      <w:pPr>
        <w:pStyle w:val="a5"/>
        <w:numPr>
          <w:ilvl w:val="0"/>
          <w:numId w:val="2"/>
        </w:numPr>
        <w:spacing w:after="120" w:line="240" w:lineRule="auto"/>
        <w:ind w:left="714" w:hanging="357"/>
        <w:jc w:val="center"/>
        <w:rPr>
          <w:rFonts w:ascii="Times New Roman" w:hAnsi="Times New Roman"/>
          <w:b/>
          <w:sz w:val="24"/>
        </w:rPr>
      </w:pPr>
      <w:r w:rsidRPr="00205F97">
        <w:rPr>
          <w:rFonts w:ascii="Times New Roman" w:hAnsi="Times New Roman"/>
          <w:b/>
          <w:sz w:val="24"/>
        </w:rPr>
        <w:t>Оценка по компонентам деятельности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812"/>
        <w:gridCol w:w="1559"/>
      </w:tblGrid>
      <w:tr w:rsidR="00BB4320" w:rsidRPr="004F08D4" w:rsidTr="00BE5023">
        <w:tc>
          <w:tcPr>
            <w:tcW w:w="2376" w:type="dxa"/>
            <w:shd w:val="clear" w:color="auto" w:fill="auto"/>
          </w:tcPr>
          <w:p w:rsidR="00BB4320" w:rsidRPr="00A6681E" w:rsidRDefault="00BB4320" w:rsidP="00BE5023">
            <w:pPr>
              <w:jc w:val="center"/>
              <w:rPr>
                <w:i/>
              </w:rPr>
            </w:pPr>
            <w:r w:rsidRPr="00A6681E">
              <w:rPr>
                <w:i/>
              </w:rPr>
              <w:t>Компоненты деятельности</w:t>
            </w:r>
          </w:p>
        </w:tc>
        <w:tc>
          <w:tcPr>
            <w:tcW w:w="5812" w:type="dxa"/>
            <w:shd w:val="clear" w:color="auto" w:fill="auto"/>
          </w:tcPr>
          <w:p w:rsidR="00BB4320" w:rsidRPr="00A6681E" w:rsidRDefault="00BB4320" w:rsidP="00BE5023">
            <w:pPr>
              <w:jc w:val="center"/>
              <w:rPr>
                <w:i/>
              </w:rPr>
            </w:pPr>
            <w:r w:rsidRPr="00A6681E">
              <w:rPr>
                <w:i/>
              </w:rPr>
              <w:t>Показатели</w:t>
            </w:r>
          </w:p>
        </w:tc>
        <w:tc>
          <w:tcPr>
            <w:tcW w:w="1559" w:type="dxa"/>
            <w:shd w:val="clear" w:color="auto" w:fill="auto"/>
          </w:tcPr>
          <w:p w:rsidR="00BB4320" w:rsidRPr="00A6681E" w:rsidRDefault="00BB4320" w:rsidP="00BE5023">
            <w:pPr>
              <w:jc w:val="center"/>
              <w:rPr>
                <w:i/>
              </w:rPr>
            </w:pPr>
            <w:r w:rsidRPr="00A6681E">
              <w:rPr>
                <w:i/>
              </w:rPr>
              <w:t>Баллы</w:t>
            </w:r>
          </w:p>
        </w:tc>
      </w:tr>
      <w:tr w:rsidR="00BB4320" w:rsidRPr="004F08D4" w:rsidTr="00BE5023">
        <w:tc>
          <w:tcPr>
            <w:tcW w:w="2376" w:type="dxa"/>
            <w:vMerge w:val="restart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  <w:r w:rsidRPr="00A6681E">
              <w:rPr>
                <w:i/>
              </w:rPr>
              <w:t>Эмоционально-психологический</w:t>
            </w: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 w:rsidRPr="004F08D4">
              <w:t>Наличие заданий на выражение обучающимися своего отношения к теме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c>
          <w:tcPr>
            <w:tcW w:w="2376" w:type="dxa"/>
            <w:vMerge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>
              <w:t>Соответствие учебного материала этнокультуре выбранного языка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590"/>
        </w:trPr>
        <w:tc>
          <w:tcPr>
            <w:tcW w:w="2376" w:type="dxa"/>
            <w:vMerge w:val="restart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  <w:r w:rsidRPr="00A6681E">
              <w:rPr>
                <w:i/>
              </w:rPr>
              <w:t>Регулятивный</w:t>
            </w: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>
              <w:t>Л</w:t>
            </w:r>
            <w:r w:rsidRPr="004F08D4">
              <w:t xml:space="preserve">огичность </w:t>
            </w:r>
            <w:r>
              <w:t xml:space="preserve">переходов между этапами </w:t>
            </w:r>
            <w:r w:rsidRPr="004F08D4">
              <w:t>урока</w:t>
            </w:r>
            <w:r>
              <w:t xml:space="preserve"> или мероприятия</w:t>
            </w:r>
            <w:r w:rsidRPr="004F08D4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64"/>
        </w:trPr>
        <w:tc>
          <w:tcPr>
            <w:tcW w:w="2376" w:type="dxa"/>
            <w:vMerge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>
              <w:t>Логичность каждого этапа урока или мероприятия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679"/>
        </w:trPr>
        <w:tc>
          <w:tcPr>
            <w:tcW w:w="2376" w:type="dxa"/>
            <w:vMerge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 w:rsidRPr="00A6681E">
              <w:rPr>
                <w:bCs/>
                <w:color w:val="000000"/>
              </w:rPr>
              <w:t>Соответствие деятельности планируемым вариантам ответов, теме, цели и задачам урока или мероприятия.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311"/>
        </w:trPr>
        <w:tc>
          <w:tcPr>
            <w:tcW w:w="2376" w:type="dxa"/>
            <w:vMerge w:val="restart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  <w:r w:rsidRPr="00A6681E">
              <w:rPr>
                <w:i/>
              </w:rPr>
              <w:t>Социальный</w:t>
            </w: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 w:rsidRPr="004F08D4">
              <w:t xml:space="preserve">Наличие заданий на </w:t>
            </w:r>
            <w:r>
              <w:t xml:space="preserve">различные виды </w:t>
            </w:r>
            <w:r w:rsidRPr="004F08D4">
              <w:t>коммуникаци</w:t>
            </w:r>
            <w:r>
              <w:t>и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64"/>
        </w:trPr>
        <w:tc>
          <w:tcPr>
            <w:tcW w:w="2376" w:type="dxa"/>
            <w:vMerge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 w:rsidRPr="004F08D4">
              <w:t>Наличие заданий на погружение в социальн</w:t>
            </w:r>
            <w:r>
              <w:t>ый контекст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76"/>
        </w:trPr>
        <w:tc>
          <w:tcPr>
            <w:tcW w:w="2376" w:type="dxa"/>
            <w:vMerge w:val="restart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  <w:r w:rsidRPr="00A6681E">
              <w:rPr>
                <w:i/>
              </w:rPr>
              <w:t>Аналитический</w:t>
            </w: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r>
              <w:t xml:space="preserve">Наличие заданий </w:t>
            </w:r>
            <w:r w:rsidRPr="004F08D4">
              <w:t xml:space="preserve">аналитического характера 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rPr>
          <w:trHeight w:val="65"/>
        </w:trPr>
        <w:tc>
          <w:tcPr>
            <w:tcW w:w="2376" w:type="dxa"/>
            <w:vMerge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jc w:val="both"/>
            </w:pPr>
            <w:r w:rsidRPr="004F08D4">
              <w:t>Продуктивность аналитического этапа работы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c>
          <w:tcPr>
            <w:tcW w:w="2376" w:type="dxa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  <w:r w:rsidRPr="00A6681E">
              <w:rPr>
                <w:i/>
              </w:rPr>
              <w:t>Творческий</w:t>
            </w: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shd w:val="clear" w:color="auto" w:fill="FFFFFF"/>
              <w:ind w:left="-51"/>
              <w:jc w:val="both"/>
            </w:pPr>
            <w:r w:rsidRPr="004F08D4">
              <w:t>Обоснованность выбора заданий нестандартного/ проектного характера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c>
          <w:tcPr>
            <w:tcW w:w="2376" w:type="dxa"/>
            <w:vMerge w:val="restart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i/>
              </w:rPr>
            </w:pPr>
            <w:r w:rsidRPr="00A6681E">
              <w:rPr>
                <w:i/>
              </w:rPr>
              <w:t>Самосовершенствования</w:t>
            </w: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r w:rsidRPr="004F08D4">
              <w:t xml:space="preserve">Создание условий для самооценки, самодиагностики 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c>
          <w:tcPr>
            <w:tcW w:w="2376" w:type="dxa"/>
            <w:vMerge/>
            <w:shd w:val="clear" w:color="auto" w:fill="auto"/>
          </w:tcPr>
          <w:p w:rsidR="00BB4320" w:rsidRPr="004F08D4" w:rsidRDefault="00BB4320" w:rsidP="00BE5023">
            <w:pPr>
              <w:jc w:val="both"/>
            </w:pPr>
          </w:p>
        </w:tc>
        <w:tc>
          <w:tcPr>
            <w:tcW w:w="5812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r w:rsidRPr="004F08D4">
              <w:t xml:space="preserve">Расширение </w:t>
            </w:r>
            <w:r>
              <w:t xml:space="preserve">этнокультурного </w:t>
            </w:r>
            <w:r w:rsidRPr="004F08D4">
              <w:t>кругозора обучающихся</w:t>
            </w:r>
          </w:p>
        </w:tc>
        <w:tc>
          <w:tcPr>
            <w:tcW w:w="1559" w:type="dxa"/>
            <w:shd w:val="clear" w:color="auto" w:fill="auto"/>
          </w:tcPr>
          <w:p w:rsidR="00BB4320" w:rsidRPr="004F08D4" w:rsidRDefault="00BB4320" w:rsidP="00BE5023">
            <w:pPr>
              <w:jc w:val="both"/>
            </w:pPr>
            <w:proofErr w:type="gramStart"/>
            <w:r w:rsidRPr="004F08D4">
              <w:t>от</w:t>
            </w:r>
            <w:proofErr w:type="gramEnd"/>
            <w:r w:rsidRPr="004F08D4">
              <w:t xml:space="preserve"> 0 до </w:t>
            </w:r>
            <w:r>
              <w:t>5</w:t>
            </w:r>
          </w:p>
        </w:tc>
      </w:tr>
      <w:tr w:rsidR="00BB4320" w:rsidRPr="004F08D4" w:rsidTr="00BE5023">
        <w:tc>
          <w:tcPr>
            <w:tcW w:w="2376" w:type="dxa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b/>
              </w:rPr>
            </w:pPr>
          </w:p>
        </w:tc>
        <w:tc>
          <w:tcPr>
            <w:tcW w:w="5812" w:type="dxa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b/>
              </w:rPr>
            </w:pPr>
            <w:r w:rsidRPr="00A6681E">
              <w:rPr>
                <w:b/>
              </w:rPr>
              <w:t>Максимальный балл</w:t>
            </w:r>
          </w:p>
        </w:tc>
        <w:tc>
          <w:tcPr>
            <w:tcW w:w="1559" w:type="dxa"/>
            <w:shd w:val="clear" w:color="auto" w:fill="auto"/>
          </w:tcPr>
          <w:p w:rsidR="00BB4320" w:rsidRPr="00A6681E" w:rsidRDefault="00BB4320" w:rsidP="00BE5023">
            <w:pPr>
              <w:jc w:val="both"/>
              <w:rPr>
                <w:b/>
              </w:rPr>
            </w:pPr>
            <w:r w:rsidRPr="00A6681E">
              <w:rPr>
                <w:b/>
              </w:rPr>
              <w:t>60 баллов</w:t>
            </w:r>
          </w:p>
        </w:tc>
      </w:tr>
    </w:tbl>
    <w:p w:rsidR="00E40423" w:rsidRDefault="00E40423"/>
    <w:sectPr w:rsidR="00E40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F31C9"/>
    <w:multiLevelType w:val="hybridMultilevel"/>
    <w:tmpl w:val="9BEC430E"/>
    <w:lvl w:ilvl="0" w:tplc="3706607A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E4C39"/>
    <w:multiLevelType w:val="hybridMultilevel"/>
    <w:tmpl w:val="39281DFC"/>
    <w:lvl w:ilvl="0" w:tplc="64B62D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A815FD"/>
    <w:multiLevelType w:val="hybridMultilevel"/>
    <w:tmpl w:val="76E4A4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56E4C69"/>
    <w:multiLevelType w:val="hybridMultilevel"/>
    <w:tmpl w:val="1842DED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95B6AF6"/>
    <w:multiLevelType w:val="hybridMultilevel"/>
    <w:tmpl w:val="35CE8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51626"/>
    <w:multiLevelType w:val="hybridMultilevel"/>
    <w:tmpl w:val="CAFA8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2D52683"/>
    <w:multiLevelType w:val="hybridMultilevel"/>
    <w:tmpl w:val="5D784DDC"/>
    <w:lvl w:ilvl="0" w:tplc="64B62D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69"/>
    <w:rsid w:val="00924A2C"/>
    <w:rsid w:val="00B57069"/>
    <w:rsid w:val="00BB4320"/>
    <w:rsid w:val="00E4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B0CCA-8DA1-4890-BA81-89A359DF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320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BB432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4320"/>
    <w:pPr>
      <w:spacing w:after="200" w:line="276" w:lineRule="auto"/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fo-konkurs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o-kf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fo-konkurs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rro.ru/iro/dep/kaf/filo/news/news-stud.ph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public2048179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Храмцова Ирина Владимировна</dc:creator>
  <cp:keywords/>
  <dc:description/>
  <cp:lastModifiedBy>Смышляева Анна Александровна</cp:lastModifiedBy>
  <cp:revision>2</cp:revision>
  <dcterms:created xsi:type="dcterms:W3CDTF">2025-04-21T11:54:00Z</dcterms:created>
  <dcterms:modified xsi:type="dcterms:W3CDTF">2025-04-21T11:54:00Z</dcterms:modified>
</cp:coreProperties>
</file>